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0" w:name="b9bd104d-6082-47bd-8132-2766a2040a6c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 и науки  Карачаево-Черкесской Республики</w:t>
      </w:r>
      <w:bookmarkEnd w:id="0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exact"/>
        <w:ind w:left="120" w:firstLine="0"/>
        <w:jc w:val="center"/>
        <w:rPr>
          <w:b/>
          <w:bCs/>
        </w:rPr>
      </w:pPr>
      <w:r>
        <w:rPr>
          <w:rFonts w:ascii="Times New Roman" w:hAnsi="Times New Roman"/>
          <w:b/>
          <w:bCs/>
          <w:i w:val="0"/>
          <w:color w:val="000000"/>
          <w:sz w:val="28"/>
        </w:rPr>
        <w:t xml:space="preserve">‌Адыге-Хабльского  муниципального района 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"СОШ а.Баралки"</w:t>
      </w:r>
    </w:p>
    <w:p>
      <w:pPr>
        <w:spacing w:before="0" w:after="0"/>
        <w:ind w:left="120" w:firstLine="0"/>
        <w:jc w:val="left"/>
      </w:pPr>
      <w:r>
        <w:t xml:space="preserve"> </w:t>
      </w: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tbl>
      <w:tblPr>
        <w:tblStyle w:val="7"/>
        <w:tblW w:w="93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widowControl w:val="0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bookmarkStart w:id="22" w:name="_GoBack"/>
            <w:r>
              <w:rPr>
                <w:rFonts w:hint="default"/>
                <w:lang w:val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182245</wp:posOffset>
                  </wp:positionV>
                  <wp:extent cx="1042670" cy="661670"/>
                  <wp:effectExtent l="0" t="0" r="5080" b="5080"/>
                  <wp:wrapNone/>
                  <wp:docPr id="2" name="Изображение 2" descr="подпись мук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подпись мук 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7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2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учителей начальных классов</w:t>
            </w:r>
          </w:p>
          <w:p>
            <w:pPr>
              <w:widowControl w:val="0"/>
              <w:spacing w:before="0"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_________Туркменова И.Ф.</w:t>
            </w:r>
          </w:p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</w:p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«28» август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widowControl w:val="0"/>
              <w:spacing w:before="0"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12065</wp:posOffset>
                  </wp:positionV>
                  <wp:extent cx="3983990" cy="1877695"/>
                  <wp:effectExtent l="0" t="0" r="16510" b="8255"/>
                  <wp:wrapNone/>
                  <wp:docPr id="1" name="Изображение 1" descr="печать и подпись для р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печать и подпись для рп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990" cy="187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</w:p>
          <w:p>
            <w:pPr>
              <w:widowControl w:val="0"/>
              <w:spacing w:before="0" w:after="120" w:line="240" w:lineRule="auto"/>
              <w:ind w:firstLine="360" w:firstLineChars="15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________Темижева З.А. </w:t>
            </w:r>
          </w:p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«28» август   2023 г.</w:t>
            </w:r>
          </w:p>
          <w:p>
            <w:pPr>
              <w:widowControl w:val="0"/>
              <w:spacing w:before="0"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</w:p>
          <w:p>
            <w:pPr>
              <w:widowControl w:val="0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</w:p>
          <w:p>
            <w:pPr>
              <w:widowControl w:val="0"/>
              <w:spacing w:before="0"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_________Нанаева М.А-С.</w:t>
            </w:r>
          </w:p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 от «28» август   2023 г.</w:t>
            </w:r>
          </w:p>
          <w:p>
            <w:pPr>
              <w:widowControl w:val="0"/>
              <w:spacing w:before="0"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2779014)</w:t>
      </w:r>
    </w:p>
    <w:p>
      <w:pPr>
        <w:spacing w:before="0" w:after="0"/>
        <w:ind w:left="120" w:firstLine="0"/>
        <w:jc w:val="center"/>
      </w:pP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 w:lineRule="exact"/>
        <w:ind w:left="120" w:firstLine="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</w:pPr>
    </w:p>
    <w:p>
      <w:pPr>
        <w:spacing w:before="0" w:after="0"/>
        <w:ind w:left="120" w:firstLine="0"/>
        <w:jc w:val="center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1" w:name="6129fc25-1484-4cce-a161-840ff826026d"/>
      <w:r>
        <w:rPr>
          <w:rFonts w:ascii="Times New Roman" w:hAnsi="Times New Roman"/>
          <w:b/>
          <w:i w:val="0"/>
          <w:color w:val="000000"/>
          <w:sz w:val="28"/>
        </w:rPr>
        <w:t>а.Баралки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2" w:name="62614f64-10de-4f5c-96b5-e9621fb5538a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264" w:lineRule="exact"/>
        <w:ind w:left="120" w:firstLine="0"/>
        <w:jc w:val="both"/>
      </w:pPr>
      <w:bookmarkStart w:id="3" w:name="block-20831811"/>
      <w:bookmarkEnd w:id="3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 w:lineRule="exact"/>
        <w:ind w:firstLine="600"/>
        <w:jc w:val="both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4" w:name="2de083b3-1f31-409f-b177-a515047f5be6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>
        <w:rPr>
          <w:rFonts w:ascii="Times New Roman" w:hAnsi="Times New Roman"/>
          <w:b w:val="0"/>
          <w:i w:val="0"/>
          <w:color w:val="000000"/>
          <w:sz w:val="28"/>
        </w:rPr>
        <w:t>‌‌</w:t>
      </w:r>
    </w:p>
    <w:p>
      <w:pPr>
        <w:spacing w:before="0" w:after="0" w:line="264" w:lineRule="exact"/>
        <w:ind w:left="120" w:firstLine="0"/>
        <w:jc w:val="both"/>
      </w:pPr>
      <w:bookmarkStart w:id="5" w:name="block-20831808"/>
      <w:bookmarkEnd w:id="5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 w:firstLine="0"/>
        <w:jc w:val="left"/>
      </w:pPr>
      <w:bookmarkStart w:id="6" w:name="_Toc137210402"/>
      <w:bookmarkEnd w:id="6"/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/>
        <w:ind w:left="120" w:firstLine="0"/>
        <w:jc w:val="left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​</w:t>
      </w:r>
    </w:p>
    <w:p>
      <w:pPr>
        <w:spacing w:before="0" w:after="0"/>
        <w:ind w:left="120" w:firstLine="0"/>
        <w:jc w:val="left"/>
      </w:pPr>
      <w:bookmarkStart w:id="7" w:name="_Toc137210403"/>
      <w:bookmarkEnd w:id="7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/>
        <w:ind w:left="120" w:firstLine="0"/>
        <w:jc w:val="left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 w:firstLine="0"/>
        <w:jc w:val="left"/>
      </w:pPr>
      <w:bookmarkStart w:id="8" w:name="_Toc137210404"/>
      <w:bookmarkEnd w:id="8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/>
        <w:ind w:left="120" w:firstLine="0"/>
        <w:jc w:val="left"/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 w:lineRule="exact"/>
        <w:ind w:firstLine="600"/>
        <w:jc w:val="both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Виртуальные тематические путешествия по художественным музеям мира.</w:t>
      </w:r>
      <w:bookmarkStart w:id="9" w:name="block-208318121"/>
      <w:bookmarkEnd w:id="9"/>
      <w:bookmarkStart w:id="10" w:name="block-20831812"/>
      <w:bookmarkEnd w:id="10"/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 w:line="264" w:lineRule="exact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bookmarkStart w:id="11" w:name="_Toc124264881"/>
      <w:bookmarkEnd w:id="11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/>
        <w:ind w:left="120" w:firstLine="0"/>
        <w:jc w:val="left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/>
        <w:ind w:left="120" w:firstLine="0"/>
        <w:jc w:val="left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 w:lineRule="exact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 w:firstLine="0"/>
        <w:jc w:val="left"/>
      </w:pPr>
      <w:bookmarkStart w:id="12" w:name="_Toc124264882"/>
      <w:bookmarkEnd w:id="12"/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exact"/>
        <w:ind w:left="120" w:firstLine="0"/>
        <w:jc w:val="both"/>
      </w:pP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>2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3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 w:lineRule="exact"/>
        <w:ind w:left="120" w:firstLine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4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 w:lineRule="exact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 w:lineRule="exact"/>
        <w:ind w:firstLine="600"/>
        <w:jc w:val="both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  <w:bookmarkStart w:id="15" w:name="block-208318091"/>
      <w:bookmarkEnd w:id="15"/>
      <w:bookmarkStart w:id="16" w:name="block-20831809"/>
      <w:bookmarkEnd w:id="16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0"/>
        <w:gridCol w:w="2081"/>
        <w:gridCol w:w="1501"/>
        <w:gridCol w:w="2550"/>
        <w:gridCol w:w="2666"/>
        <w:gridCol w:w="4075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7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0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407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украшаешь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строишь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0"/>
        <w:gridCol w:w="2081"/>
        <w:gridCol w:w="1501"/>
        <w:gridCol w:w="2550"/>
        <w:gridCol w:w="2666"/>
        <w:gridCol w:w="4075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7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0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407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0"/>
        <w:gridCol w:w="2081"/>
        <w:gridCol w:w="1501"/>
        <w:gridCol w:w="2550"/>
        <w:gridCol w:w="2666"/>
        <w:gridCol w:w="4075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7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0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407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и зрелище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и музей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0"/>
        <w:gridCol w:w="2081"/>
        <w:gridCol w:w="1501"/>
        <w:gridCol w:w="2550"/>
        <w:gridCol w:w="2666"/>
        <w:gridCol w:w="4075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7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0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407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17" w:name="block-20831810"/>
      <w:bookmarkEnd w:id="17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95"/>
        <w:gridCol w:w="2319"/>
        <w:gridCol w:w="1282"/>
        <w:gridCol w:w="2296"/>
        <w:gridCol w:w="2428"/>
        <w:gridCol w:w="1737"/>
        <w:gridCol w:w="2936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60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7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3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7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9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9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6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87"/>
        <w:gridCol w:w="2399"/>
        <w:gridCol w:w="1270"/>
        <w:gridCol w:w="2278"/>
        <w:gridCol w:w="2416"/>
        <w:gridCol w:w="1725"/>
        <w:gridCol w:w="2918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9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39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7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91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6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35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3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35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55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69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"https://m.edsoo.ru/8a1496ae"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https://m.edsoo.ru/8a1496ae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"https://m.edsoo.ru/8a14a932"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https://m.edsoo.ru/8a14a932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"https://m.edsoo.ru/8a14af2c"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"https://m.edsoo.ru/8a14b166"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https://m.edsoo.ru/8a14b166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"https://m.edsoo.ru/8a14cd18"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https://m.edsoo.ru/8a14cd18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"https://m.edsoo.ru/8a1494d8"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https://m.edsoo.ru/8a1494d8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"https://m.edsoo.ru/8a14c0e8"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https://m.edsoo.ru/8a14c0e8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"https://m.edsoo.ru/8a14929e"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https://m.edsoo.ru/8a14929e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"https://m.edsoo.ru/8a14b490"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https://m.edsoo.ru/8a14b490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"https://m.edsoo.ru/8a14b6e8"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https://m.edsoo.ru/8a14b6e8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"https://m.edsoo.ru/8a14b8e6"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https://m.edsoo.ru/8a14b8e6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"https://m.edsoo.ru/8a14ba1c"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"https://m.edsoo.ru/8a14bd46"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https://m.edsoo.ru/8a14bd46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"https://m.edsoo.ru/8a14a45a"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https://m.edsoo.ru/8a14a45a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"https://m.edsoo.ru/8a14a7f2"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https://m.edsoo.ru/8a14a7f2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"https://m.edsoo.ru/8a14996a"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https://m.edsoo.ru/8a14996a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"https://m.edsoo.ru/8a14a626"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https://m.edsoo.ru/8a14a626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"https://m.edsoo.ru/8a14c71e"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https://m.edsoo.ru/8a14c71e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"https://m.edsoo.ru/8a14d0d8"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https://m.edsoo.ru/8a14d0d8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"https://m.edsoo.ru/8a14ca48"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https://m.edsoo.ru/8a14ca48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"https://m.edsoo.ru/8a14c890"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https://m.edsoo.ru/8a14c890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"https://m.edsoo.ru/8a149abe"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https://m.edsoo.ru/8a149abe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2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13594" w:type="dxa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79"/>
        <w:gridCol w:w="2479"/>
        <w:gridCol w:w="1255"/>
        <w:gridCol w:w="2265"/>
        <w:gridCol w:w="2399"/>
        <w:gridCol w:w="1713"/>
        <w:gridCol w:w="2903"/>
      </w:tblGrid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№ п/п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4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Тема урока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5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7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Дата изучения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47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Всего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Контрольные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Практические работы</w:t>
            </w:r>
          </w:p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171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  <w:tc>
          <w:tcPr>
            <w:tcW w:w="290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before="0" w:after="20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"https://m.edsoo.ru/8a14fe78"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"https://m.edsoo.ru/8a14d4ca"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"https://m.edsoo.ru/8a14dd4e"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https://m.edsoo.ru/8a14dd4e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"https://m.edsoo.ru/8a150e90"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https://m.edsoo.ru/8a150e90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"https://m.edsoo.ru/8a14f630"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https://m.edsoo.ru/8a14f630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"https://m.edsoo.ru/8a151070"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https://m.edsoo.ru/8a151070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"https://m.edsoo.ru/8a14eafa"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"https://m.edsoo.ru/8a14f838"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https://m.edsoo.ru/8a14f838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"https://m.edsoo.ru/8a14db64"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https://m.edsoo.ru/8a14db64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"https://m.edsoo.ru/8a14d7b8"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https://m.edsoo.ru/8a14d7b8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"https://m.edsoo.ru/8a14e938"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"https://m.edsoo.ru/8a14f036"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"https://m.edsoo.ru/8a14f270"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https://m.edsoo.ru/8a14f270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"https://m.edsoo.ru/8a15074c"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https://m.edsoo.ru/8a15074c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"https://m.edsoo.ru/8a15088c"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https://m.edsoo.ru/8a15088c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"https://m.edsoo.ru/8a14faa4"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https://m.edsoo.ru/8a14faa4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"https://m.edsoo.ru/8a150a80"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https://m.edsoo.ru/8a150a80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"https://m.edsoo.ru/8a151a7a"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https://m.edsoo.ru/8a151a7a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"https://m.edsoo.ru/8a151318"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https://m.edsoo.ru/8a151318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"https://m.edsoo.ru/8a15006c"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https://m.edsoo.ru/8a15006c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"https://m.edsoo.ru/8a150cb0"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https://m.edsoo.ru/8a150cb0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"https://m.edsoo.ru/8a14e4c4"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https://m.edsoo.ru/8a14e4c4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"https://m.edsoo.ru/8a14e6b8"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https://m.edsoo.ru/8a14e6b8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0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</w:p>
        </w:tc>
        <w:tc>
          <w:tcPr>
            <w:tcW w:w="2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50" w:type="dxa"/>
            <w:left w:w="100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/>
              <w:ind w:left="135" w:firstLine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0" w:line="276" w:lineRule="exact"/>
              <w:ind w:left="135" w:firstLine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</w:t>
            </w:r>
          </w:p>
        </w:tc>
        <w:tc>
          <w:tcPr>
            <w:tcW w:w="46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spacing w:before="0" w:after="200"/>
              <w:jc w:val="left"/>
            </w:pPr>
          </w:p>
        </w:tc>
      </w:tr>
    </w:tbl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</w:p>
    <w:p>
      <w:pPr>
        <w:sectPr>
          <w:pgSz w:w="16383" w:h="11906" w:orient="landscape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bookmarkStart w:id="18" w:name="block-20831813"/>
      <w:bookmarkEnd w:id="18"/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19" w:name="db50a40d-f8ae-4e5d-8e70-919f427dc0ce"/>
      <w:r>
        <w:rPr>
          <w:rFonts w:ascii="Times New Roman" w:hAnsi="Times New Roman"/>
          <w:b w:val="0"/>
          <w:i w:val="0"/>
          <w:color w:val="000000"/>
          <w:sz w:val="28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9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>
      <w:pPr>
        <w:spacing w:before="0" w:after="0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0" w:name="27f88a84-cde6-45cc-9a12-309dd9b67dab"/>
      <w:r>
        <w:rPr>
          <w:rFonts w:ascii="Times New Roman" w:hAnsi="Times New Roman"/>
          <w:b w:val="0"/>
          <w:i w:val="0"/>
          <w:color w:val="000000"/>
          <w:sz w:val="28"/>
        </w:rPr>
        <w:t>поурочные планы к учебнику Неменского Б.М.</w:t>
      </w:r>
      <w:bookmarkEnd w:id="20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/>
        <w:ind w:left="120" w:firstLine="0"/>
        <w:jc w:val="left"/>
      </w:pP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exact"/>
        <w:ind w:left="120" w:firstLine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</w:t>
      </w:r>
      <w:bookmarkStart w:id="21" w:name="e2d6e2bf-4893-4145-be02-d49817b4b26f"/>
      <w:r>
        <w:rPr>
          <w:rFonts w:ascii="Times New Roman" w:hAnsi="Times New Roman"/>
          <w:b w:val="0"/>
          <w:i w:val="0"/>
          <w:color w:val="000000"/>
          <w:sz w:val="28"/>
        </w:rPr>
        <w:t>российская онлайн платформа учи ру https://uchi.ru/</w:t>
      </w:r>
      <w:bookmarkEnd w:id="21"/>
    </w:p>
    <w:p>
      <w:pPr>
        <w:spacing w:before="0" w:after="0" w:line="480" w:lineRule="exact"/>
        <w:ind w:left="120" w:firstLine="0"/>
        <w:jc w:val="left"/>
        <w:sectPr>
          <w:pgSz w:w="11906" w:h="16383"/>
          <w:pgMar w:top="1440" w:right="1440" w:bottom="1440" w:left="1440" w:header="0" w:footer="0" w:gutter="0"/>
          <w:pgNumType w:fmt="decimal"/>
          <w:cols w:space="720" w:num="1"/>
          <w:formProt w:val="0"/>
          <w:docGrid w:linePitch="100" w:charSpace="4096"/>
        </w:sectPr>
      </w:pPr>
      <w:r>
        <w:rPr>
          <w:rFonts w:ascii="Times New Roman" w:hAnsi="Times New Roman"/>
          <w:b w:val="0"/>
          <w:i w:val="0"/>
          <w:color w:val="000000"/>
          <w:sz w:val="24"/>
        </w:rPr>
        <w:t xml:space="preserve">Библиотека ЦОК </w:t>
      </w:r>
      <w:r>
        <w:fldChar w:fldCharType="begin"/>
      </w:r>
      <w:r>
        <w:instrText xml:space="preserve"> HYPERLINK "https://m.edsoo.ru/7f4129ea" \h 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00FF"/>
          <w:sz w:val="22"/>
          <w:u w:val="single"/>
        </w:rPr>
        <w:t>https://m.edsoo.ru/7f4129ea</w:t>
      </w:r>
      <w:r>
        <w:rPr>
          <w:rFonts w:ascii="Times New Roman" w:hAnsi="Times New Roman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200"/>
      </w:pPr>
    </w:p>
    <w:sectPr>
      <w:pgSz w:w="11906" w:h="16838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WenQuanYi Micro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F845E"/>
    <w:multiLevelType w:val="multilevel"/>
    <w:tmpl w:val="9B1F845E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15ABE86"/>
    <w:multiLevelType w:val="multilevel"/>
    <w:tmpl w:val="B15ABE86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258E135"/>
    <w:multiLevelType w:val="multilevel"/>
    <w:tmpl w:val="0258E135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CCB9E98"/>
    <w:multiLevelType w:val="multilevel"/>
    <w:tmpl w:val="0CCB9E98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F929F01"/>
    <w:multiLevelType w:val="multilevel"/>
    <w:tmpl w:val="0F929F01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3664A4D1"/>
    <w:multiLevelType w:val="multilevel"/>
    <w:tmpl w:val="3664A4D1"/>
    <w:lvl w:ilvl="0" w:tentative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93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20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0" w:after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00" w:after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unhideWhenUsed/>
    <w:qFormat/>
    <w:uiPriority w:val="99"/>
    <w:pPr>
      <w:ind w:left="720" w:firstLine="0"/>
    </w:pPr>
  </w:style>
  <w:style w:type="paragraph" w:styleId="9">
    <w:name w:val="caption"/>
    <w:basedOn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1">
    <w:name w:val="Body Text"/>
    <w:basedOn w:val="1"/>
    <w:qFormat/>
    <w:uiPriority w:val="0"/>
    <w:pPr>
      <w:spacing w:before="0" w:after="140" w:line="276" w:lineRule="auto"/>
    </w:pPr>
  </w:style>
  <w:style w:type="paragraph" w:styleId="12">
    <w:name w:val="Title"/>
    <w:basedOn w:val="1"/>
    <w:next w:val="1"/>
    <w:link w:val="22"/>
    <w:qFormat/>
    <w:uiPriority w:val="10"/>
    <w:pPr>
      <w:pBdr>
        <w:bottom w:val="single" w:color="4F81BD" w:sz="8" w:space="4"/>
      </w:pBdr>
      <w:spacing w:before="0"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paragraph" w:styleId="13">
    <w:name w:val="List"/>
    <w:basedOn w:val="11"/>
    <w:qFormat/>
    <w:uiPriority w:val="0"/>
    <w:rPr>
      <w:rFonts w:cs="Lohit Devanagari"/>
    </w:rPr>
  </w:style>
  <w:style w:type="paragraph" w:styleId="14">
    <w:name w:val="Subtitle"/>
    <w:basedOn w:val="1"/>
    <w:next w:val="1"/>
    <w:link w:val="21"/>
    <w:qFormat/>
    <w:uiPriority w:val="11"/>
    <w:pPr>
      <w:ind w:left="86" w:firstLine="0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0"/>
    <w:qFormat/>
    <w:uiPriority w:val="99"/>
  </w:style>
  <w:style w:type="character" w:customStyle="1" w:styleId="17">
    <w:name w:val="Heading 1 Char"/>
    <w:basedOn w:val="6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2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23">
    <w:name w:val="Выделение1"/>
    <w:basedOn w:val="6"/>
    <w:qFormat/>
    <w:uiPriority w:val="20"/>
    <w:rPr>
      <w:i/>
      <w:iCs/>
    </w:rPr>
  </w:style>
  <w:style w:type="character" w:customStyle="1" w:styleId="24">
    <w:name w:val="Интернет-ссылка"/>
    <w:basedOn w:val="6"/>
    <w:unhideWhenUsed/>
    <w:qFormat/>
    <w:uiPriority w:val="99"/>
    <w:rPr>
      <w:color w:val="0000FF" w:themeColor="hyperlink"/>
      <w:u w:val="single"/>
    </w:rPr>
  </w:style>
  <w:style w:type="paragraph" w:customStyle="1" w:styleId="25">
    <w:name w:val="Заголовок"/>
    <w:basedOn w:val="1"/>
    <w:next w:val="11"/>
    <w:qFormat/>
    <w:uiPriority w:val="0"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customStyle="1" w:styleId="26">
    <w:name w:val="Указатель1"/>
    <w:basedOn w:val="1"/>
    <w:qFormat/>
    <w:uiPriority w:val="0"/>
    <w:pPr>
      <w:suppressLineNumbers/>
    </w:pPr>
    <w:rPr>
      <w:rFonts w:cs="Lohit Devanagari"/>
      <w:lang w:val="zh-CN" w:eastAsia="zh-CN" w:bidi="zh-CN"/>
    </w:rPr>
  </w:style>
  <w:style w:type="paragraph" w:customStyle="1" w:styleId="27">
    <w:name w:val="Колонтитул"/>
    <w:basedOn w:val="1"/>
    <w:qFormat/>
    <w:uiPriority w:val="0"/>
  </w:style>
  <w:style w:type="paragraph" w:customStyle="1" w:styleId="28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9">
    <w:name w:val="Заголовок таблицы"/>
    <w:basedOn w:val="28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61</Pages>
  <Words>12529</Words>
  <Characters>70437</Characters>
  <Paragraphs>1127</Paragraphs>
  <TotalTime>0</TotalTime>
  <ScaleCrop>false</ScaleCrop>
  <LinksUpToDate>false</LinksUpToDate>
  <CharactersWithSpaces>79184</CharactersWithSpaces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2023-11-07T19:40:30Z</dcterms:created>
  <dc:creator>Ученик 9</dc:creator>
  <cp:lastModifiedBy>Ученик 9</cp:lastModifiedBy>
  <cp:lastPrinted>2023-10-10T09:16:00Z</cp:lastPrinted>
  <dcterms:modified xsi:type="dcterms:W3CDTF">2023-11-07T19:42:12Z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376FC24C164A431D8D9A336BF5D13A0E_13</vt:lpwstr>
  </property>
</Properties>
</file>